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8C5" w:rsidRPr="004268C5" w:rsidRDefault="004268C5" w:rsidP="004268C5">
      <w:pPr>
        <w:jc w:val="center"/>
        <w:rPr>
          <w:sz w:val="24"/>
          <w:szCs w:val="24"/>
        </w:rPr>
      </w:pPr>
    </w:p>
    <w:p w:rsidR="004268C5" w:rsidRPr="004268C5" w:rsidRDefault="004268C5" w:rsidP="004268C5">
      <w:pPr>
        <w:jc w:val="center"/>
        <w:rPr>
          <w:b/>
          <w:bCs/>
          <w:sz w:val="24"/>
          <w:szCs w:val="24"/>
        </w:rPr>
      </w:pPr>
      <w:bookmarkStart w:id="0" w:name="_GoBack"/>
      <w:r w:rsidRPr="004268C5">
        <w:rPr>
          <w:b/>
          <w:bCs/>
          <w:sz w:val="24"/>
          <w:szCs w:val="24"/>
        </w:rPr>
        <w:t xml:space="preserve">Ogólna klauzula informacyjna </w:t>
      </w:r>
      <w:r w:rsidRPr="004268C5">
        <w:rPr>
          <w:b/>
          <w:bCs/>
          <w:sz w:val="24"/>
          <w:szCs w:val="24"/>
        </w:rPr>
        <w:br/>
        <w:t>dla rodziców (opiekunów prawnych) dzieci (uczniów)</w:t>
      </w:r>
      <w:r w:rsidRPr="004268C5">
        <w:rPr>
          <w:b/>
          <w:bCs/>
          <w:sz w:val="24"/>
          <w:szCs w:val="24"/>
        </w:rPr>
        <w:br/>
      </w:r>
      <w:r w:rsidRPr="004268C5">
        <w:rPr>
          <w:b/>
          <w:bCs/>
          <w:sz w:val="24"/>
          <w:szCs w:val="24"/>
        </w:rPr>
        <w:br/>
        <w:t>Poradnia Psychologiczno-Pedagogiczna nr 6 (PPP6)</w:t>
      </w:r>
    </w:p>
    <w:p w:rsidR="004268C5" w:rsidRPr="004268C5" w:rsidRDefault="004268C5" w:rsidP="004268C5">
      <w:pPr>
        <w:rPr>
          <w:sz w:val="24"/>
          <w:szCs w:val="24"/>
        </w:rPr>
      </w:pPr>
      <w:r w:rsidRPr="004268C5">
        <w:rPr>
          <w:sz w:val="24"/>
          <w:szCs w:val="24"/>
        </w:rPr>
        <w:br/>
        <w:t xml:space="preserve">Zgodnie z Art. 13. ogólnego rozporządzenia o ochronie danych (RODO) informujemy, że: </w:t>
      </w:r>
    </w:p>
    <w:p w:rsidR="004268C5" w:rsidRPr="004268C5" w:rsidRDefault="004268C5" w:rsidP="004268C5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68C5">
        <w:rPr>
          <w:b/>
          <w:bCs/>
          <w:sz w:val="24"/>
          <w:szCs w:val="24"/>
        </w:rPr>
        <w:t>Administratorem danych osobowych rodziców i opiekunów prawnych dzieci i uczniów</w:t>
      </w:r>
      <w:r w:rsidRPr="004268C5">
        <w:rPr>
          <w:sz w:val="24"/>
          <w:szCs w:val="24"/>
        </w:rPr>
        <w:t xml:space="preserve"> jest Dyrektor PPP6, ul. Lenartowicza 21, 80-704 Gdańsk, natomiast kontakt z Inspektorem Ochrony Danych dostępny jest pod adresem email: iodo@cdiap.eu. </w:t>
      </w:r>
    </w:p>
    <w:p w:rsidR="004268C5" w:rsidRPr="004268C5" w:rsidRDefault="004268C5" w:rsidP="004268C5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68C5">
        <w:rPr>
          <w:sz w:val="24"/>
          <w:szCs w:val="24"/>
        </w:rPr>
        <w:t xml:space="preserve">Dane osobowe przetwarzane będą na podstawie ustawy Prawo Oświatowe, innych przepisów prawnych oraz na podstawie Art. 6 ust. 1 lit. b, c, d, e, f ogólnego rozporządzenia o ochronie danych w celach: </w:t>
      </w:r>
    </w:p>
    <w:p w:rsidR="004268C5" w:rsidRPr="004268C5" w:rsidRDefault="004268C5" w:rsidP="004268C5">
      <w:pPr>
        <w:numPr>
          <w:ilvl w:val="1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68C5">
        <w:rPr>
          <w:sz w:val="24"/>
          <w:szCs w:val="24"/>
        </w:rPr>
        <w:t xml:space="preserve">realizacji obowiązku szkolnego oraz innych zadań PPP6, </w:t>
      </w:r>
    </w:p>
    <w:p w:rsidR="004268C5" w:rsidRPr="004268C5" w:rsidRDefault="004268C5" w:rsidP="004268C5">
      <w:pPr>
        <w:numPr>
          <w:ilvl w:val="1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68C5">
        <w:rPr>
          <w:sz w:val="24"/>
          <w:szCs w:val="24"/>
        </w:rPr>
        <w:t xml:space="preserve">wypełnienia obowiązków prawnych ciążących na Administratorze, </w:t>
      </w:r>
    </w:p>
    <w:p w:rsidR="004268C5" w:rsidRPr="004268C5" w:rsidRDefault="004268C5" w:rsidP="004268C5">
      <w:pPr>
        <w:numPr>
          <w:ilvl w:val="1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68C5">
        <w:rPr>
          <w:sz w:val="24"/>
          <w:szCs w:val="24"/>
        </w:rPr>
        <w:t xml:space="preserve">wykonania zadania realizowanego w interesie publicznym lub w ramach sprawowania władzy publicznej powierzonej Administratorowi, </w:t>
      </w:r>
    </w:p>
    <w:p w:rsidR="004268C5" w:rsidRPr="004268C5" w:rsidRDefault="004268C5" w:rsidP="004268C5">
      <w:pPr>
        <w:numPr>
          <w:ilvl w:val="1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68C5">
        <w:rPr>
          <w:sz w:val="24"/>
          <w:szCs w:val="24"/>
        </w:rPr>
        <w:t xml:space="preserve">realizacji umów zawartych z PPP6, </w:t>
      </w:r>
    </w:p>
    <w:p w:rsidR="004268C5" w:rsidRPr="004268C5" w:rsidRDefault="004268C5" w:rsidP="004268C5">
      <w:pPr>
        <w:numPr>
          <w:ilvl w:val="1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68C5">
        <w:rPr>
          <w:sz w:val="24"/>
          <w:szCs w:val="24"/>
        </w:rPr>
        <w:t>w niektórych przypadkach, dla realizacji prawnie uzasadnionych interesów realizowanych przez administratora.</w:t>
      </w:r>
    </w:p>
    <w:p w:rsidR="004268C5" w:rsidRPr="004268C5" w:rsidRDefault="004268C5" w:rsidP="004268C5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68C5">
        <w:rPr>
          <w:sz w:val="24"/>
          <w:szCs w:val="24"/>
        </w:rPr>
        <w:t xml:space="preserve">W związku z przetwarzaniem danych w celach, o których mowa w pkt 2., odbiorcami Państwa danych osobowych mogą być: </w:t>
      </w:r>
    </w:p>
    <w:p w:rsidR="004268C5" w:rsidRPr="004268C5" w:rsidRDefault="004268C5" w:rsidP="004268C5">
      <w:pPr>
        <w:numPr>
          <w:ilvl w:val="1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68C5">
        <w:rPr>
          <w:sz w:val="24"/>
          <w:szCs w:val="24"/>
        </w:rPr>
        <w:t xml:space="preserve">Ministerstwo Edukacji Narodowej, Okręgowa Komisja Egzaminacyjna, Kuratorium Oświaty, Poradnie Psychologiczno-Pedagogiczne. </w:t>
      </w:r>
    </w:p>
    <w:p w:rsidR="004268C5" w:rsidRPr="004268C5" w:rsidRDefault="004268C5" w:rsidP="004268C5">
      <w:pPr>
        <w:numPr>
          <w:ilvl w:val="1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68C5">
        <w:rPr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4268C5" w:rsidRPr="004268C5" w:rsidRDefault="004268C5" w:rsidP="004268C5">
      <w:pPr>
        <w:numPr>
          <w:ilvl w:val="1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68C5">
        <w:rPr>
          <w:sz w:val="24"/>
          <w:szCs w:val="24"/>
        </w:rPr>
        <w:t xml:space="preserve">Kluby sportowe, stowarzyszenia, fundacje, towarzystwa, podmioty ubezpieczające uczniów, organizatorzy wycieczek szkolnych; </w:t>
      </w:r>
    </w:p>
    <w:p w:rsidR="004268C5" w:rsidRPr="004268C5" w:rsidRDefault="004268C5" w:rsidP="004268C5">
      <w:pPr>
        <w:numPr>
          <w:ilvl w:val="1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68C5">
        <w:rPr>
          <w:sz w:val="24"/>
          <w:szCs w:val="24"/>
        </w:rPr>
        <w:t xml:space="preserve">Inne szkoły, organizacje którym PPP6 udostępnia dane osobowe ucznia w ramach uczestnictwa ucznia w olimpiadach, konkursach międzyszkolnych i szkolnych. </w:t>
      </w:r>
    </w:p>
    <w:p w:rsidR="004268C5" w:rsidRPr="004268C5" w:rsidRDefault="004268C5" w:rsidP="004268C5">
      <w:pPr>
        <w:numPr>
          <w:ilvl w:val="1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68C5">
        <w:rPr>
          <w:sz w:val="24"/>
          <w:szCs w:val="24"/>
        </w:rPr>
        <w:t xml:space="preserve">Inne podmioty, które na podstawie stosownych umów podpisanych z PPP6 przetwarzają dane osobowe, dla których Administratorem jest PPP6. </w:t>
      </w:r>
    </w:p>
    <w:p w:rsidR="004268C5" w:rsidRPr="004268C5" w:rsidRDefault="004268C5" w:rsidP="004268C5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68C5">
        <w:rPr>
          <w:sz w:val="24"/>
          <w:szCs w:val="24"/>
        </w:rPr>
        <w:t xml:space="preserve">Państwa dane osobowe będą przechowywane przez okres niezbędny do realizacji celów określonych w pkt 2., a po tym czasie przez okres oraz w zakresie wymaganym przez przepisy powszechnie obowiązującego prawa. </w:t>
      </w:r>
    </w:p>
    <w:p w:rsidR="004268C5" w:rsidRPr="004268C5" w:rsidRDefault="004268C5" w:rsidP="004268C5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68C5">
        <w:rPr>
          <w:sz w:val="24"/>
          <w:szCs w:val="24"/>
        </w:rPr>
        <w:t xml:space="preserve">Rodzic (opiekun prawny) posiada prawo do dostępu do przekazanych danych osobowych, ich sprostowania lub ograniczenia przetwarzania. </w:t>
      </w:r>
    </w:p>
    <w:p w:rsidR="004268C5" w:rsidRPr="004268C5" w:rsidRDefault="004268C5" w:rsidP="004268C5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68C5">
        <w:rPr>
          <w:sz w:val="24"/>
          <w:szCs w:val="24"/>
        </w:rPr>
        <w:t xml:space="preserve">Rodzic (opiekun prawny) ma prawo wniesienia skargi do organu nadzorczego - Urzędu Ochrony Danych Osobowych. </w:t>
      </w:r>
    </w:p>
    <w:p w:rsidR="004268C5" w:rsidRPr="004268C5" w:rsidRDefault="004268C5" w:rsidP="004268C5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68C5">
        <w:rPr>
          <w:sz w:val="24"/>
          <w:szCs w:val="24"/>
        </w:rPr>
        <w:t xml:space="preserve">Podanie danych osobowych jest obowiązkowe ze względu na przepisy prawa. </w:t>
      </w:r>
    </w:p>
    <w:bookmarkEnd w:id="0"/>
    <w:p w:rsidR="004268C5" w:rsidRPr="004268C5" w:rsidRDefault="004268C5" w:rsidP="004268C5">
      <w:pPr>
        <w:rPr>
          <w:sz w:val="24"/>
          <w:szCs w:val="24"/>
        </w:rPr>
      </w:pPr>
    </w:p>
    <w:p w:rsidR="004268C5" w:rsidRPr="004268C5" w:rsidRDefault="004268C5" w:rsidP="004268C5">
      <w:pPr>
        <w:rPr>
          <w:sz w:val="23"/>
          <w:szCs w:val="23"/>
        </w:rPr>
      </w:pPr>
      <w:r w:rsidRPr="004268C5">
        <w:rPr>
          <w:sz w:val="23"/>
          <w:szCs w:val="23"/>
        </w:rPr>
        <w:t xml:space="preserve">© 2018 </w:t>
      </w:r>
      <w:proofErr w:type="spellStart"/>
      <w:r w:rsidRPr="004268C5">
        <w:rPr>
          <w:sz w:val="23"/>
          <w:szCs w:val="23"/>
        </w:rPr>
        <w:t>CDiAP</w:t>
      </w:r>
      <w:proofErr w:type="spellEnd"/>
      <w:r w:rsidRPr="004268C5">
        <w:rPr>
          <w:sz w:val="23"/>
          <w:szCs w:val="23"/>
        </w:rPr>
        <w:t xml:space="preserve"> </w:t>
      </w:r>
      <w:proofErr w:type="spellStart"/>
      <w:r w:rsidRPr="004268C5">
        <w:rPr>
          <w:sz w:val="23"/>
          <w:szCs w:val="23"/>
        </w:rPr>
        <w:t>Sp</w:t>
      </w:r>
      <w:proofErr w:type="spellEnd"/>
      <w:r w:rsidRPr="004268C5">
        <w:rPr>
          <w:sz w:val="23"/>
          <w:szCs w:val="23"/>
        </w:rPr>
        <w:t xml:space="preserve"> z o.o. - Generator Dokumentów Zarządczych</w:t>
      </w:r>
    </w:p>
    <w:p w:rsidR="00CB67A4" w:rsidRDefault="00CB67A4"/>
    <w:sectPr w:rsidR="00CB67A4" w:rsidSect="00CB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2D18"/>
    <w:multiLevelType w:val="multilevel"/>
    <w:tmpl w:val="71B6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866C8B"/>
    <w:multiLevelType w:val="multilevel"/>
    <w:tmpl w:val="99799374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  <w:rPr>
        <w:rFonts w:ascii="Arial" w:eastAsia="Arial" w:hAnsi="Arial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suff w:val="nothing"/>
      <w:lvlText w:val="%7 "/>
      <w:lvlJc w:val="left"/>
      <w:pPr>
        <w:ind w:left="0" w:firstLine="0"/>
      </w:pPr>
    </w:lvl>
    <w:lvl w:ilvl="7">
      <w:start w:val="1"/>
      <w:numFmt w:val="none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space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8C5"/>
    <w:rsid w:val="00312F14"/>
    <w:rsid w:val="004268C5"/>
    <w:rsid w:val="00502D4B"/>
    <w:rsid w:val="006B0E73"/>
    <w:rsid w:val="008E5BBD"/>
    <w:rsid w:val="00CB67A4"/>
    <w:rsid w:val="00CC3668"/>
    <w:rsid w:val="00E7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D7446-832A-40FE-A1E9-C06FAE92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D4B"/>
  </w:style>
  <w:style w:type="paragraph" w:styleId="Nagwek4">
    <w:name w:val="heading 4"/>
    <w:basedOn w:val="Normalny"/>
    <w:link w:val="Nagwek4Znak"/>
    <w:uiPriority w:val="9"/>
    <w:qFormat/>
    <w:rsid w:val="004268C5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4268C5"/>
    <w:pPr>
      <w:spacing w:before="100" w:beforeAutospacing="1" w:after="100" w:afterAutospacing="1"/>
      <w:outlineLvl w:val="4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502D4B"/>
    <w:pPr>
      <w:spacing w:before="60"/>
      <w:outlineLvl w:val="6"/>
    </w:pPr>
    <w:rPr>
      <w:rFonts w:ascii="Arial" w:eastAsia="Arial" w:hAnsi="Arial"/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02D4B"/>
    <w:pPr>
      <w:spacing w:before="60"/>
      <w:outlineLvl w:val="7"/>
    </w:pPr>
    <w:rPr>
      <w:rFonts w:ascii="Arial" w:eastAsia="Arial" w:hAnsi="Arial"/>
    </w:rPr>
  </w:style>
  <w:style w:type="paragraph" w:styleId="Nagwek9">
    <w:name w:val="heading 9"/>
    <w:basedOn w:val="Normalny"/>
    <w:next w:val="Normalny"/>
    <w:link w:val="Nagwek9Znak"/>
    <w:qFormat/>
    <w:rsid w:val="00502D4B"/>
    <w:pPr>
      <w:spacing w:before="60"/>
      <w:outlineLvl w:val="8"/>
    </w:pPr>
    <w:rPr>
      <w:rFonts w:ascii="Arial" w:eastAsia="Arial" w:hAnsi="Arial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02D4B"/>
    <w:rPr>
      <w:rFonts w:ascii="Arial" w:eastAsia="Arial" w:hAnsi="Arial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502D4B"/>
    <w:rPr>
      <w:rFonts w:ascii="Arial" w:eastAsia="Arial" w:hAnsi="Arial"/>
    </w:rPr>
  </w:style>
  <w:style w:type="character" w:customStyle="1" w:styleId="Nagwek9Znak">
    <w:name w:val="Nagłówek 9 Znak"/>
    <w:basedOn w:val="Domylnaczcionkaakapitu"/>
    <w:link w:val="Nagwek9"/>
    <w:rsid w:val="00502D4B"/>
    <w:rPr>
      <w:rFonts w:ascii="Arial" w:eastAsia="Arial" w:hAnsi="Arial"/>
      <w:sz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4268C5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26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1960">
          <w:marLeft w:val="3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2130</Characters>
  <Application>Microsoft Office Word</Application>
  <DocSecurity>0</DocSecurity>
  <Lines>17</Lines>
  <Paragraphs>4</Paragraphs>
  <ScaleCrop>false</ScaleCrop>
  <Company>ATC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NR6</dc:creator>
  <cp:lastModifiedBy>MARIA BEMBEN</cp:lastModifiedBy>
  <cp:revision>3</cp:revision>
  <dcterms:created xsi:type="dcterms:W3CDTF">2019-01-28T11:45:00Z</dcterms:created>
  <dcterms:modified xsi:type="dcterms:W3CDTF">2019-01-28T12:17:00Z</dcterms:modified>
</cp:coreProperties>
</file>